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13" w:rsidRDefault="00A62313" w:rsidP="00A62313">
      <w:pPr>
        <w:rPr>
          <w:b/>
          <w:i/>
        </w:rPr>
      </w:pPr>
      <w:bookmarkStart w:id="0" w:name="_GoBack"/>
      <w:bookmarkEnd w:id="0"/>
      <w:r w:rsidRPr="00CF55E3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37D32D2" wp14:editId="1513692D">
            <wp:simplePos x="0" y="0"/>
            <wp:positionH relativeFrom="column">
              <wp:posOffset>4716145</wp:posOffset>
            </wp:positionH>
            <wp:positionV relativeFrom="paragraph">
              <wp:posOffset>-309245</wp:posOffset>
            </wp:positionV>
            <wp:extent cx="1087120" cy="1087120"/>
            <wp:effectExtent l="0" t="0" r="0" b="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5" name="Image 5" descr="L'AJ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'AJD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55E3">
        <w:rPr>
          <w:b/>
          <w:i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029601E" wp14:editId="5E5950CA">
            <wp:simplePos x="0" y="0"/>
            <wp:positionH relativeFrom="column">
              <wp:posOffset>-70485</wp:posOffset>
            </wp:positionH>
            <wp:positionV relativeFrom="paragraph">
              <wp:posOffset>-109220</wp:posOffset>
            </wp:positionV>
            <wp:extent cx="1961515" cy="572135"/>
            <wp:effectExtent l="0" t="0" r="635" b="0"/>
            <wp:wrapTight wrapText="bothSides">
              <wp:wrapPolygon edited="0">
                <wp:start x="17411" y="0"/>
                <wp:lineTo x="1678" y="2158"/>
                <wp:lineTo x="0" y="2877"/>
                <wp:lineTo x="0" y="17980"/>
                <wp:lineTo x="18460" y="20857"/>
                <wp:lineTo x="19509" y="20857"/>
                <wp:lineTo x="21187" y="15822"/>
                <wp:lineTo x="21397" y="9350"/>
                <wp:lineTo x="21397" y="1438"/>
                <wp:lineTo x="18460" y="0"/>
                <wp:lineTo x="17411" y="0"/>
              </wp:wrapPolygon>
            </wp:wrapTight>
            <wp:docPr id="2" name="Image 2" descr="G:\DELEGATION OUTRE MER\3-Secretariat_delegation\Modeles\Logos\outre mer logo\quadri-outre-m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EGATION OUTRE MER\3-Secretariat_delegation\Modeles\Logos\outre mer logo\quadri-outre-mer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55E3">
        <w:rPr>
          <w:b/>
          <w:i/>
        </w:rPr>
        <w:t xml:space="preserve"> </w:t>
      </w:r>
    </w:p>
    <w:p w:rsidR="00A62313" w:rsidRDefault="00A62313" w:rsidP="00A62313">
      <w:pPr>
        <w:rPr>
          <w:b/>
          <w:i/>
        </w:rPr>
      </w:pPr>
    </w:p>
    <w:p w:rsidR="00AF3AB2" w:rsidRDefault="00AF3AB2" w:rsidP="00A62313">
      <w:pPr>
        <w:jc w:val="center"/>
        <w:rPr>
          <w:b/>
          <w:smallCaps/>
          <w:sz w:val="24"/>
          <w:szCs w:val="24"/>
          <w:u w:val="single"/>
        </w:rPr>
      </w:pPr>
    </w:p>
    <w:p w:rsidR="00A62313" w:rsidRPr="0094393F" w:rsidRDefault="00A62313" w:rsidP="00A62313">
      <w:pPr>
        <w:jc w:val="center"/>
        <w:rPr>
          <w:b/>
          <w:smallCaps/>
          <w:sz w:val="28"/>
          <w:szCs w:val="28"/>
          <w:u w:val="single"/>
        </w:rPr>
      </w:pPr>
      <w:r w:rsidRPr="0094393F">
        <w:rPr>
          <w:b/>
          <w:smallCaps/>
          <w:sz w:val="28"/>
          <w:szCs w:val="28"/>
          <w:u w:val="single"/>
        </w:rPr>
        <w:t>Réunion conjointe de la D</w:t>
      </w:r>
      <w:r w:rsidR="00EC7C8B">
        <w:rPr>
          <w:b/>
          <w:smallCaps/>
          <w:sz w:val="28"/>
          <w:szCs w:val="28"/>
          <w:u w:val="single"/>
        </w:rPr>
        <w:t>élégation sénatoriale aux outre</w:t>
      </w:r>
      <w:r w:rsidR="00EC7C8B">
        <w:rPr>
          <w:b/>
          <w:smallCaps/>
          <w:sz w:val="28"/>
          <w:szCs w:val="28"/>
          <w:u w:val="single"/>
        </w:rPr>
        <w:noBreakHyphen/>
      </w:r>
      <w:r w:rsidR="00AF3AB2">
        <w:rPr>
          <w:b/>
          <w:smallCaps/>
          <w:sz w:val="28"/>
          <w:szCs w:val="28"/>
          <w:u w:val="single"/>
        </w:rPr>
        <w:t>mer et de l’</w:t>
      </w:r>
      <w:proofErr w:type="spellStart"/>
      <w:r w:rsidR="00AF3AB2">
        <w:rPr>
          <w:b/>
          <w:smallCaps/>
          <w:sz w:val="28"/>
          <w:szCs w:val="28"/>
          <w:u w:val="single"/>
        </w:rPr>
        <w:t>a</w:t>
      </w:r>
      <w:r w:rsidRPr="0094393F">
        <w:rPr>
          <w:b/>
          <w:smallCaps/>
          <w:sz w:val="28"/>
          <w:szCs w:val="28"/>
          <w:u w:val="single"/>
        </w:rPr>
        <w:t>jdom</w:t>
      </w:r>
      <w:proofErr w:type="spellEnd"/>
    </w:p>
    <w:p w:rsidR="00A62313" w:rsidRPr="00CF55E3" w:rsidRDefault="00EC7C8B" w:rsidP="00A6231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Les outre</w:t>
      </w:r>
      <w:r>
        <w:rPr>
          <w:b/>
          <w:i/>
          <w:sz w:val="28"/>
          <w:szCs w:val="28"/>
        </w:rPr>
        <w:noBreakHyphen/>
      </w:r>
      <w:r w:rsidR="00A62313" w:rsidRPr="00CF55E3">
        <w:rPr>
          <w:b/>
          <w:i/>
          <w:sz w:val="28"/>
          <w:szCs w:val="28"/>
        </w:rPr>
        <w:t>mer dans la Constitution</w:t>
      </w:r>
    </w:p>
    <w:p w:rsidR="00C76A43" w:rsidRDefault="00C76A43" w:rsidP="00A62313">
      <w:pPr>
        <w:spacing w:after="0"/>
        <w:jc w:val="center"/>
        <w:rPr>
          <w:i/>
          <w:sz w:val="24"/>
          <w:szCs w:val="24"/>
        </w:rPr>
      </w:pPr>
    </w:p>
    <w:p w:rsidR="00A62313" w:rsidRPr="0094393F" w:rsidRDefault="00A62313" w:rsidP="00A62313">
      <w:pPr>
        <w:spacing w:after="0"/>
        <w:jc w:val="center"/>
        <w:rPr>
          <w:i/>
          <w:sz w:val="24"/>
          <w:szCs w:val="24"/>
        </w:rPr>
      </w:pPr>
      <w:r w:rsidRPr="0094393F">
        <w:rPr>
          <w:i/>
          <w:sz w:val="24"/>
          <w:szCs w:val="24"/>
        </w:rPr>
        <w:t>Mercredi 29 juin 2022 à 14 heures</w:t>
      </w:r>
    </w:p>
    <w:p w:rsidR="00A62313" w:rsidRDefault="00A62313" w:rsidP="00A62313">
      <w:pPr>
        <w:spacing w:after="0"/>
        <w:jc w:val="center"/>
        <w:rPr>
          <w:i/>
          <w:sz w:val="24"/>
          <w:szCs w:val="24"/>
        </w:rPr>
      </w:pPr>
      <w:r w:rsidRPr="0094393F">
        <w:rPr>
          <w:i/>
          <w:sz w:val="24"/>
          <w:szCs w:val="24"/>
        </w:rPr>
        <w:t>Palais du Luxembourg (salle Monory) et en visioconférence</w:t>
      </w:r>
    </w:p>
    <w:p w:rsidR="00AF3AB2" w:rsidRPr="00AF3AB2" w:rsidRDefault="00AF3AB2" w:rsidP="00DB5288">
      <w:pPr>
        <w:pStyle w:val="Paragraphedeliste"/>
        <w:spacing w:after="0"/>
        <w:jc w:val="both"/>
        <w:rPr>
          <w:sz w:val="16"/>
          <w:szCs w:val="16"/>
        </w:rPr>
      </w:pPr>
    </w:p>
    <w:p w:rsidR="0094393F" w:rsidRPr="0094393F" w:rsidRDefault="00A62313" w:rsidP="0094393F">
      <w:pPr>
        <w:pStyle w:val="Paragraphedeliste"/>
        <w:numPr>
          <w:ilvl w:val="0"/>
          <w:numId w:val="1"/>
        </w:numPr>
        <w:spacing w:after="120"/>
        <w:contextualSpacing w:val="0"/>
        <w:jc w:val="both"/>
        <w:rPr>
          <w:sz w:val="24"/>
          <w:szCs w:val="24"/>
        </w:rPr>
      </w:pPr>
      <w:r w:rsidRPr="0094393F">
        <w:rPr>
          <w:sz w:val="24"/>
          <w:szCs w:val="24"/>
        </w:rPr>
        <w:t xml:space="preserve">Message d’accueil par </w:t>
      </w:r>
      <w:r w:rsidRPr="0094393F">
        <w:rPr>
          <w:b/>
          <w:sz w:val="24"/>
          <w:szCs w:val="24"/>
        </w:rPr>
        <w:t xml:space="preserve">Stéphane </w:t>
      </w:r>
      <w:proofErr w:type="spellStart"/>
      <w:r w:rsidRPr="0094393F">
        <w:rPr>
          <w:b/>
          <w:sz w:val="24"/>
          <w:szCs w:val="24"/>
        </w:rPr>
        <w:t>Artano</w:t>
      </w:r>
      <w:proofErr w:type="spellEnd"/>
      <w:r w:rsidR="00C40075" w:rsidRPr="0094393F">
        <w:rPr>
          <w:sz w:val="24"/>
          <w:szCs w:val="24"/>
        </w:rPr>
        <w:t xml:space="preserve">, </w:t>
      </w:r>
      <w:r w:rsidR="00AF3AB2">
        <w:rPr>
          <w:sz w:val="24"/>
          <w:szCs w:val="24"/>
        </w:rPr>
        <w:t>président de la délégation sénatoriale aux outre-mer</w:t>
      </w:r>
    </w:p>
    <w:p w:rsidR="00A62313" w:rsidRPr="0094393F" w:rsidRDefault="00A62313" w:rsidP="0094393F">
      <w:pPr>
        <w:pStyle w:val="Paragraphedeliste"/>
        <w:numPr>
          <w:ilvl w:val="0"/>
          <w:numId w:val="1"/>
        </w:numPr>
        <w:spacing w:after="120"/>
        <w:contextualSpacing w:val="0"/>
        <w:jc w:val="both"/>
        <w:rPr>
          <w:sz w:val="24"/>
          <w:szCs w:val="24"/>
        </w:rPr>
      </w:pPr>
      <w:r w:rsidRPr="0094393F">
        <w:rPr>
          <w:sz w:val="24"/>
          <w:szCs w:val="24"/>
        </w:rPr>
        <w:t xml:space="preserve">Ouverture par </w:t>
      </w:r>
      <w:r w:rsidRPr="0094393F">
        <w:rPr>
          <w:b/>
          <w:sz w:val="24"/>
          <w:szCs w:val="24"/>
        </w:rPr>
        <w:t xml:space="preserve">Ferdinand </w:t>
      </w:r>
      <w:proofErr w:type="spellStart"/>
      <w:r w:rsidRPr="0094393F">
        <w:rPr>
          <w:b/>
          <w:sz w:val="24"/>
          <w:szCs w:val="24"/>
        </w:rPr>
        <w:t>Mélin-Soucramanien</w:t>
      </w:r>
      <w:proofErr w:type="spellEnd"/>
      <w:r w:rsidRPr="0094393F">
        <w:rPr>
          <w:sz w:val="24"/>
          <w:szCs w:val="24"/>
        </w:rPr>
        <w:t>, président de L’AJDOM</w:t>
      </w:r>
    </w:p>
    <w:p w:rsidR="00A62313" w:rsidRDefault="00A62313" w:rsidP="00AF3AB2">
      <w:pPr>
        <w:pStyle w:val="Paragraphedeliste"/>
        <w:spacing w:after="0"/>
        <w:jc w:val="both"/>
        <w:rPr>
          <w:sz w:val="16"/>
          <w:szCs w:val="16"/>
        </w:rPr>
      </w:pPr>
    </w:p>
    <w:p w:rsidR="00C76A43" w:rsidRPr="00AF3AB2" w:rsidRDefault="00C76A43" w:rsidP="00AF3AB2">
      <w:pPr>
        <w:pStyle w:val="Paragraphedeliste"/>
        <w:spacing w:after="0"/>
        <w:jc w:val="both"/>
        <w:rPr>
          <w:sz w:val="16"/>
          <w:szCs w:val="16"/>
        </w:rPr>
      </w:pPr>
    </w:p>
    <w:p w:rsidR="00E23B63" w:rsidRPr="0094393F" w:rsidRDefault="00A62313" w:rsidP="0094393F">
      <w:pPr>
        <w:jc w:val="both"/>
        <w:rPr>
          <w:b/>
          <w:sz w:val="24"/>
          <w:szCs w:val="24"/>
          <w:u w:val="single"/>
        </w:rPr>
      </w:pPr>
      <w:r w:rsidRPr="0094393F">
        <w:rPr>
          <w:b/>
          <w:sz w:val="24"/>
          <w:szCs w:val="24"/>
          <w:u w:val="single"/>
        </w:rPr>
        <w:t>Première Table-ronde (14h1</w:t>
      </w:r>
      <w:r w:rsidR="007E1BE6">
        <w:rPr>
          <w:b/>
          <w:sz w:val="24"/>
          <w:szCs w:val="24"/>
          <w:u w:val="single"/>
        </w:rPr>
        <w:t>5</w:t>
      </w:r>
      <w:r w:rsidR="00C40075" w:rsidRPr="0094393F">
        <w:rPr>
          <w:b/>
          <w:sz w:val="24"/>
          <w:szCs w:val="24"/>
          <w:u w:val="single"/>
        </w:rPr>
        <w:t xml:space="preserve"> </w:t>
      </w:r>
      <w:r w:rsidRPr="0094393F">
        <w:rPr>
          <w:b/>
          <w:sz w:val="24"/>
          <w:szCs w:val="24"/>
          <w:u w:val="single"/>
        </w:rPr>
        <w:t>-</w:t>
      </w:r>
      <w:r w:rsidR="00C40075" w:rsidRPr="0094393F">
        <w:rPr>
          <w:b/>
          <w:sz w:val="24"/>
          <w:szCs w:val="24"/>
          <w:u w:val="single"/>
        </w:rPr>
        <w:t xml:space="preserve"> </w:t>
      </w:r>
      <w:r w:rsidRPr="0094393F">
        <w:rPr>
          <w:b/>
          <w:sz w:val="24"/>
          <w:szCs w:val="24"/>
          <w:u w:val="single"/>
        </w:rPr>
        <w:t>15h</w:t>
      </w:r>
      <w:r w:rsidR="002774A7">
        <w:rPr>
          <w:b/>
          <w:sz w:val="24"/>
          <w:szCs w:val="24"/>
          <w:u w:val="single"/>
        </w:rPr>
        <w:t>30</w:t>
      </w:r>
      <w:r w:rsidRPr="0094393F">
        <w:rPr>
          <w:b/>
          <w:sz w:val="24"/>
          <w:szCs w:val="24"/>
          <w:u w:val="single"/>
        </w:rPr>
        <w:t>)</w:t>
      </w:r>
    </w:p>
    <w:p w:rsidR="00A62313" w:rsidRDefault="00A62313" w:rsidP="00DB5288">
      <w:pPr>
        <w:spacing w:after="0"/>
        <w:jc w:val="both"/>
        <w:rPr>
          <w:b/>
          <w:sz w:val="24"/>
          <w:szCs w:val="24"/>
        </w:rPr>
      </w:pPr>
      <w:r w:rsidRPr="0094393F">
        <w:rPr>
          <w:b/>
          <w:sz w:val="24"/>
          <w:szCs w:val="24"/>
        </w:rPr>
        <w:t>Nouvelle-Calédonie : une révision indispensable</w:t>
      </w:r>
    </w:p>
    <w:p w:rsidR="00E23B63" w:rsidRPr="00DB5288" w:rsidRDefault="00E23B63" w:rsidP="00DB5288">
      <w:pPr>
        <w:spacing w:before="60" w:after="60"/>
        <w:jc w:val="both"/>
        <w:rPr>
          <w:i/>
          <w:sz w:val="24"/>
          <w:szCs w:val="24"/>
        </w:rPr>
      </w:pPr>
      <w:r w:rsidRPr="00DB5288">
        <w:rPr>
          <w:i/>
          <w:sz w:val="24"/>
          <w:szCs w:val="24"/>
        </w:rPr>
        <w:t>Lors de la première table-ronde sera évoqué le statut de la Nouvelle-Calédonie à propos duquel une révision constitutionnelle paraît nécessaire dans la mesure où le titre XIII de la Constitution prévoit que ses dispositions sont « transitoires ». Or, ce statut constitutionnel adopté en vertu de l’accord de Nouméa du 5 mai 1998 devrait prendre fin vraisemblablement au cours de l’année 2023.</w:t>
      </w:r>
    </w:p>
    <w:p w:rsidR="006A22B5" w:rsidRPr="0094393F" w:rsidRDefault="006A22B5" w:rsidP="00DB5288">
      <w:pPr>
        <w:spacing w:before="60" w:after="60"/>
        <w:jc w:val="both"/>
        <w:rPr>
          <w:b/>
          <w:sz w:val="24"/>
          <w:szCs w:val="24"/>
        </w:rPr>
      </w:pPr>
    </w:p>
    <w:p w:rsidR="00A62313" w:rsidRPr="0094393F" w:rsidRDefault="00A62313" w:rsidP="0094393F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94393F">
        <w:rPr>
          <w:sz w:val="24"/>
          <w:szCs w:val="24"/>
        </w:rPr>
        <w:t xml:space="preserve">Présentation de la problématique : </w:t>
      </w:r>
      <w:r w:rsidRPr="0094393F">
        <w:rPr>
          <w:b/>
          <w:sz w:val="24"/>
          <w:szCs w:val="24"/>
        </w:rPr>
        <w:t xml:space="preserve">Léa </w:t>
      </w:r>
      <w:proofErr w:type="spellStart"/>
      <w:r w:rsidRPr="0094393F">
        <w:rPr>
          <w:b/>
          <w:sz w:val="24"/>
          <w:szCs w:val="24"/>
        </w:rPr>
        <w:t>Havard</w:t>
      </w:r>
      <w:proofErr w:type="spellEnd"/>
      <w:r w:rsidRPr="0094393F">
        <w:rPr>
          <w:sz w:val="24"/>
          <w:szCs w:val="24"/>
        </w:rPr>
        <w:t>, maître de confére</w:t>
      </w:r>
      <w:r w:rsidR="00EC7C8B">
        <w:rPr>
          <w:sz w:val="24"/>
          <w:szCs w:val="24"/>
        </w:rPr>
        <w:t>nces à l’Université de Nouvelle</w:t>
      </w:r>
      <w:r w:rsidR="00EC7C8B">
        <w:rPr>
          <w:sz w:val="24"/>
          <w:szCs w:val="24"/>
        </w:rPr>
        <w:noBreakHyphen/>
      </w:r>
      <w:r w:rsidRPr="0094393F">
        <w:rPr>
          <w:sz w:val="24"/>
          <w:szCs w:val="24"/>
        </w:rPr>
        <w:t>Calédonie (LARJE).</w:t>
      </w:r>
    </w:p>
    <w:p w:rsidR="00A62313" w:rsidRPr="0094393F" w:rsidRDefault="00A62313" w:rsidP="0094393F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94393F">
        <w:rPr>
          <w:sz w:val="24"/>
          <w:szCs w:val="24"/>
        </w:rPr>
        <w:t xml:space="preserve">Grand témoin : </w:t>
      </w:r>
      <w:r w:rsidRPr="0094393F">
        <w:rPr>
          <w:b/>
          <w:sz w:val="24"/>
          <w:szCs w:val="24"/>
        </w:rPr>
        <w:t xml:space="preserve">Jean-Jacques </w:t>
      </w:r>
      <w:proofErr w:type="spellStart"/>
      <w:r w:rsidRPr="0094393F">
        <w:rPr>
          <w:b/>
          <w:sz w:val="24"/>
          <w:szCs w:val="24"/>
        </w:rPr>
        <w:t>Urvoas</w:t>
      </w:r>
      <w:proofErr w:type="spellEnd"/>
      <w:r w:rsidRPr="0094393F">
        <w:rPr>
          <w:sz w:val="24"/>
          <w:szCs w:val="24"/>
        </w:rPr>
        <w:t>, maître de conférences à l’Université de Bretagne occidentale, ancien Ministre de la justice, Garde des sceaux, ancien rapporteur de la Mission d'information permanente sur l'aveni</w:t>
      </w:r>
      <w:r w:rsidR="00EC7C8B">
        <w:rPr>
          <w:sz w:val="24"/>
          <w:szCs w:val="24"/>
        </w:rPr>
        <w:t>r institutionnel de la Nouvelle</w:t>
      </w:r>
      <w:r w:rsidR="00EC7C8B">
        <w:rPr>
          <w:sz w:val="24"/>
          <w:szCs w:val="24"/>
        </w:rPr>
        <w:noBreakHyphen/>
      </w:r>
      <w:r w:rsidRPr="0094393F">
        <w:rPr>
          <w:sz w:val="24"/>
          <w:szCs w:val="24"/>
        </w:rPr>
        <w:t>Calédonie.</w:t>
      </w:r>
    </w:p>
    <w:p w:rsidR="00A62313" w:rsidRPr="00DB5288" w:rsidRDefault="00DB5288" w:rsidP="0094393F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Expert</w:t>
      </w:r>
      <w:r w:rsidR="00AF3AB2">
        <w:rPr>
          <w:sz w:val="24"/>
          <w:szCs w:val="24"/>
        </w:rPr>
        <w:t xml:space="preserve">: </w:t>
      </w:r>
      <w:r w:rsidR="00AF3AB2">
        <w:rPr>
          <w:b/>
          <w:sz w:val="24"/>
          <w:szCs w:val="24"/>
        </w:rPr>
        <w:t xml:space="preserve">Alain </w:t>
      </w:r>
      <w:proofErr w:type="spellStart"/>
      <w:r w:rsidR="00AF3AB2" w:rsidRPr="00AF3AB2">
        <w:rPr>
          <w:b/>
          <w:sz w:val="24"/>
          <w:szCs w:val="24"/>
        </w:rPr>
        <w:t>Christnacht</w:t>
      </w:r>
      <w:proofErr w:type="spellEnd"/>
      <w:r w:rsidR="00AF3AB2" w:rsidRPr="006307B1">
        <w:rPr>
          <w:sz w:val="24"/>
          <w:szCs w:val="24"/>
        </w:rPr>
        <w:t>,</w:t>
      </w:r>
      <w:r w:rsidR="00AF3AB2">
        <w:rPr>
          <w:b/>
          <w:sz w:val="24"/>
          <w:szCs w:val="24"/>
        </w:rPr>
        <w:t xml:space="preserve"> </w:t>
      </w:r>
      <w:r w:rsidR="00D0387E">
        <w:rPr>
          <w:sz w:val="24"/>
          <w:szCs w:val="24"/>
        </w:rPr>
        <w:t>conseiller d’</w:t>
      </w:r>
      <w:r w:rsidR="00462069">
        <w:rPr>
          <w:sz w:val="24"/>
          <w:szCs w:val="24"/>
        </w:rPr>
        <w:t>État</w:t>
      </w:r>
      <w:r w:rsidR="00D0387E">
        <w:rPr>
          <w:sz w:val="24"/>
          <w:szCs w:val="24"/>
        </w:rPr>
        <w:t>, ancien Haut-commissaire de la R</w:t>
      </w:r>
      <w:r w:rsidR="00E23B63">
        <w:rPr>
          <w:sz w:val="24"/>
          <w:szCs w:val="24"/>
        </w:rPr>
        <w:t xml:space="preserve">épublique en Nouvelle-Calédonie ; </w:t>
      </w:r>
      <w:r w:rsidR="00AF3AB2" w:rsidRPr="00DB5288">
        <w:rPr>
          <w:sz w:val="24"/>
          <w:szCs w:val="24"/>
        </w:rPr>
        <w:t>d</w:t>
      </w:r>
      <w:r w:rsidR="00C40075" w:rsidRPr="00AF3AB2">
        <w:rPr>
          <w:sz w:val="24"/>
          <w:szCs w:val="24"/>
        </w:rPr>
        <w:t>ébat</w:t>
      </w:r>
      <w:r w:rsidR="00C40075" w:rsidRPr="0094393F">
        <w:rPr>
          <w:sz w:val="24"/>
          <w:szCs w:val="24"/>
        </w:rPr>
        <w:t xml:space="preserve"> </w:t>
      </w:r>
      <w:r w:rsidR="00A62313" w:rsidRPr="0094393F">
        <w:rPr>
          <w:sz w:val="24"/>
          <w:szCs w:val="24"/>
        </w:rPr>
        <w:t>entre les participants et les membres de la délégation sénatorial</w:t>
      </w:r>
      <w:r w:rsidR="00EC7C8B">
        <w:rPr>
          <w:sz w:val="24"/>
          <w:szCs w:val="24"/>
        </w:rPr>
        <w:t>e aux outre</w:t>
      </w:r>
      <w:r w:rsidR="00EC7C8B">
        <w:rPr>
          <w:sz w:val="24"/>
          <w:szCs w:val="24"/>
        </w:rPr>
        <w:noBreakHyphen/>
      </w:r>
      <w:r w:rsidR="00A62313" w:rsidRPr="0094393F">
        <w:rPr>
          <w:sz w:val="24"/>
          <w:szCs w:val="24"/>
        </w:rPr>
        <w:t>mer.</w:t>
      </w:r>
    </w:p>
    <w:p w:rsidR="00857218" w:rsidRPr="00DB5288" w:rsidRDefault="00857218" w:rsidP="00DB5288">
      <w:pPr>
        <w:pStyle w:val="Paragraphedeliste"/>
        <w:jc w:val="both"/>
        <w:rPr>
          <w:b/>
          <w:sz w:val="24"/>
          <w:szCs w:val="24"/>
        </w:rPr>
      </w:pPr>
    </w:p>
    <w:p w:rsidR="00857218" w:rsidRDefault="00857218" w:rsidP="00DB52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</w:p>
    <w:p w:rsidR="00857218" w:rsidRDefault="00857218" w:rsidP="00DB52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         *</w:t>
      </w:r>
    </w:p>
    <w:p w:rsidR="00857218" w:rsidRDefault="00857218" w:rsidP="00DB5288">
      <w:pPr>
        <w:jc w:val="center"/>
        <w:rPr>
          <w:b/>
          <w:sz w:val="24"/>
          <w:szCs w:val="24"/>
        </w:rPr>
      </w:pPr>
    </w:p>
    <w:p w:rsidR="00857218" w:rsidRDefault="00857218" w:rsidP="00DB5288">
      <w:pPr>
        <w:jc w:val="center"/>
        <w:rPr>
          <w:b/>
          <w:sz w:val="24"/>
          <w:szCs w:val="24"/>
        </w:rPr>
      </w:pPr>
    </w:p>
    <w:p w:rsidR="00857218" w:rsidRPr="00DB5288" w:rsidRDefault="00857218" w:rsidP="00DB5288">
      <w:pPr>
        <w:jc w:val="center"/>
        <w:rPr>
          <w:b/>
          <w:sz w:val="24"/>
          <w:szCs w:val="24"/>
        </w:rPr>
      </w:pPr>
    </w:p>
    <w:p w:rsidR="00A62313" w:rsidRPr="0094393F" w:rsidRDefault="00A62313" w:rsidP="0094393F">
      <w:pPr>
        <w:spacing w:before="360"/>
        <w:jc w:val="both"/>
        <w:rPr>
          <w:b/>
          <w:sz w:val="24"/>
          <w:szCs w:val="24"/>
          <w:u w:val="single"/>
        </w:rPr>
      </w:pPr>
      <w:r w:rsidRPr="0094393F">
        <w:rPr>
          <w:b/>
          <w:sz w:val="24"/>
          <w:szCs w:val="24"/>
          <w:u w:val="single"/>
        </w:rPr>
        <w:t>Seconde Table-ronde (15h</w:t>
      </w:r>
      <w:r w:rsidR="002774A7">
        <w:rPr>
          <w:b/>
          <w:sz w:val="24"/>
          <w:szCs w:val="24"/>
          <w:u w:val="single"/>
        </w:rPr>
        <w:t>30</w:t>
      </w:r>
      <w:r w:rsidR="0094393F" w:rsidRPr="0094393F">
        <w:rPr>
          <w:b/>
          <w:sz w:val="24"/>
          <w:szCs w:val="24"/>
          <w:u w:val="single"/>
        </w:rPr>
        <w:t xml:space="preserve"> </w:t>
      </w:r>
      <w:r w:rsidRPr="0094393F">
        <w:rPr>
          <w:b/>
          <w:sz w:val="24"/>
          <w:szCs w:val="24"/>
          <w:u w:val="single"/>
        </w:rPr>
        <w:t>-</w:t>
      </w:r>
      <w:r w:rsidR="0094393F" w:rsidRPr="0094393F">
        <w:rPr>
          <w:b/>
          <w:sz w:val="24"/>
          <w:szCs w:val="24"/>
          <w:u w:val="single"/>
        </w:rPr>
        <w:t xml:space="preserve"> </w:t>
      </w:r>
      <w:r w:rsidRPr="0094393F">
        <w:rPr>
          <w:b/>
          <w:sz w:val="24"/>
          <w:szCs w:val="24"/>
          <w:u w:val="single"/>
        </w:rPr>
        <w:t>17h)</w:t>
      </w:r>
    </w:p>
    <w:p w:rsidR="00A62313" w:rsidRDefault="00A62313" w:rsidP="0094393F">
      <w:pPr>
        <w:jc w:val="both"/>
        <w:rPr>
          <w:b/>
          <w:sz w:val="24"/>
          <w:szCs w:val="24"/>
        </w:rPr>
      </w:pPr>
      <w:r w:rsidRPr="0094393F">
        <w:rPr>
          <w:b/>
          <w:sz w:val="24"/>
          <w:szCs w:val="24"/>
        </w:rPr>
        <w:t>Collectivités régies par les articles 73 et 74 de la Constitution : une révision opportune ?</w:t>
      </w:r>
    </w:p>
    <w:p w:rsidR="00E23B63" w:rsidRPr="00DB5288" w:rsidRDefault="00E23B63" w:rsidP="00DB5288">
      <w:pPr>
        <w:spacing w:before="60" w:after="60" w:line="240" w:lineRule="auto"/>
        <w:jc w:val="both"/>
        <w:rPr>
          <w:i/>
          <w:sz w:val="24"/>
          <w:szCs w:val="24"/>
        </w:rPr>
      </w:pPr>
      <w:r w:rsidRPr="00DB5288">
        <w:rPr>
          <w:i/>
          <w:sz w:val="24"/>
          <w:szCs w:val="24"/>
        </w:rPr>
        <w:t>Lors de la seconde table-ronde sera évoquée une question qui relève davantage de l’opportunité et qui est celle de savoir si les dispositions devenues excessivement complexes des articles 73 et 74 ne gagneraient pas à être remplacées par une « clause outre-mer » plus lisible et accordant, dans le respect du principe d’indivisibilité de la République, davantage d’autonomie et de souplesse aux outre-mer afin de permettre une meilleure adaptation des politiques publiques qui les concernent.</w:t>
      </w:r>
    </w:p>
    <w:p w:rsidR="006A22B5" w:rsidRPr="00DB5288" w:rsidRDefault="006A22B5" w:rsidP="00DB5288">
      <w:pPr>
        <w:spacing w:before="60" w:after="60" w:line="240" w:lineRule="auto"/>
        <w:jc w:val="both"/>
        <w:rPr>
          <w:sz w:val="24"/>
          <w:szCs w:val="24"/>
        </w:rPr>
      </w:pPr>
    </w:p>
    <w:p w:rsidR="00A62313" w:rsidRPr="0094393F" w:rsidRDefault="00A62313" w:rsidP="0094393F">
      <w:pPr>
        <w:pStyle w:val="Paragraphedeliste"/>
        <w:numPr>
          <w:ilvl w:val="0"/>
          <w:numId w:val="1"/>
        </w:numPr>
        <w:spacing w:after="120"/>
        <w:contextualSpacing w:val="0"/>
        <w:jc w:val="both"/>
        <w:rPr>
          <w:sz w:val="24"/>
          <w:szCs w:val="24"/>
        </w:rPr>
      </w:pPr>
      <w:r w:rsidRPr="0094393F">
        <w:rPr>
          <w:sz w:val="24"/>
          <w:szCs w:val="24"/>
        </w:rPr>
        <w:t xml:space="preserve">Présentation de la problématique : </w:t>
      </w:r>
      <w:r w:rsidRPr="0094393F">
        <w:rPr>
          <w:b/>
          <w:sz w:val="24"/>
          <w:szCs w:val="24"/>
        </w:rPr>
        <w:t xml:space="preserve">Véronique </w:t>
      </w:r>
      <w:proofErr w:type="spellStart"/>
      <w:r w:rsidRPr="0094393F">
        <w:rPr>
          <w:b/>
          <w:sz w:val="24"/>
          <w:szCs w:val="24"/>
        </w:rPr>
        <w:t>Bertile</w:t>
      </w:r>
      <w:proofErr w:type="spellEnd"/>
      <w:r w:rsidRPr="0094393F">
        <w:rPr>
          <w:sz w:val="24"/>
          <w:szCs w:val="24"/>
        </w:rPr>
        <w:t xml:space="preserve">, maître de conférences à l’Université de Bordeaux (CERCCLE) et </w:t>
      </w:r>
      <w:r w:rsidRPr="0094393F">
        <w:rPr>
          <w:b/>
          <w:sz w:val="24"/>
          <w:szCs w:val="24"/>
        </w:rPr>
        <w:t>Isabelle Vestris</w:t>
      </w:r>
      <w:r w:rsidRPr="0094393F">
        <w:rPr>
          <w:sz w:val="24"/>
          <w:szCs w:val="24"/>
        </w:rPr>
        <w:t>, maître de conférences à l’Université des Antilles (LC2S).</w:t>
      </w:r>
    </w:p>
    <w:p w:rsidR="00A62313" w:rsidRPr="0094393F" w:rsidRDefault="00A62313" w:rsidP="006307B1">
      <w:pPr>
        <w:pStyle w:val="Paragraphedeliste"/>
        <w:numPr>
          <w:ilvl w:val="0"/>
          <w:numId w:val="1"/>
        </w:numPr>
        <w:spacing w:after="120"/>
        <w:contextualSpacing w:val="0"/>
        <w:jc w:val="both"/>
        <w:rPr>
          <w:sz w:val="24"/>
          <w:szCs w:val="24"/>
        </w:rPr>
      </w:pPr>
      <w:r w:rsidRPr="0094393F">
        <w:rPr>
          <w:sz w:val="24"/>
          <w:szCs w:val="24"/>
        </w:rPr>
        <w:t>Grand</w:t>
      </w:r>
      <w:r w:rsidR="00DB5288">
        <w:rPr>
          <w:sz w:val="24"/>
          <w:szCs w:val="24"/>
        </w:rPr>
        <w:t>s</w:t>
      </w:r>
      <w:r w:rsidRPr="0094393F">
        <w:rPr>
          <w:sz w:val="24"/>
          <w:szCs w:val="24"/>
        </w:rPr>
        <w:t xml:space="preserve"> témoin</w:t>
      </w:r>
      <w:r w:rsidR="00DB5288">
        <w:rPr>
          <w:sz w:val="24"/>
          <w:szCs w:val="24"/>
        </w:rPr>
        <w:t>s</w:t>
      </w:r>
      <w:r w:rsidRPr="0094393F">
        <w:rPr>
          <w:sz w:val="24"/>
          <w:szCs w:val="24"/>
        </w:rPr>
        <w:t> :</w:t>
      </w:r>
      <w:r w:rsidRPr="0094393F">
        <w:rPr>
          <w:b/>
          <w:sz w:val="24"/>
          <w:szCs w:val="24"/>
        </w:rPr>
        <w:t xml:space="preserve"> Michel </w:t>
      </w:r>
      <w:proofErr w:type="spellStart"/>
      <w:r w:rsidRPr="0094393F">
        <w:rPr>
          <w:b/>
          <w:sz w:val="24"/>
          <w:szCs w:val="24"/>
        </w:rPr>
        <w:t>Magras</w:t>
      </w:r>
      <w:proofErr w:type="spellEnd"/>
      <w:r w:rsidRPr="0094393F">
        <w:rPr>
          <w:sz w:val="24"/>
          <w:szCs w:val="24"/>
        </w:rPr>
        <w:t>, ancien président de la Délég</w:t>
      </w:r>
      <w:r w:rsidR="00DB5288">
        <w:rPr>
          <w:sz w:val="24"/>
          <w:szCs w:val="24"/>
        </w:rPr>
        <w:t xml:space="preserve">ation sénatoriale aux </w:t>
      </w:r>
      <w:proofErr w:type="spellStart"/>
      <w:r w:rsidR="00DB5288">
        <w:rPr>
          <w:sz w:val="24"/>
          <w:szCs w:val="24"/>
        </w:rPr>
        <w:t>outre-meret</w:t>
      </w:r>
      <w:proofErr w:type="spellEnd"/>
      <w:r w:rsidRPr="0094393F">
        <w:rPr>
          <w:sz w:val="24"/>
          <w:szCs w:val="24"/>
        </w:rPr>
        <w:t xml:space="preserve"> auteur du rapport sur la différenciation territoriale</w:t>
      </w:r>
      <w:r w:rsidR="00DB5288">
        <w:rPr>
          <w:sz w:val="24"/>
          <w:szCs w:val="24"/>
        </w:rPr>
        <w:t xml:space="preserve"> outre-mer</w:t>
      </w:r>
      <w:r w:rsidR="006307B1">
        <w:rPr>
          <w:sz w:val="24"/>
          <w:szCs w:val="24"/>
        </w:rPr>
        <w:t>,</w:t>
      </w:r>
      <w:r w:rsidR="00DB5288">
        <w:rPr>
          <w:sz w:val="24"/>
          <w:szCs w:val="24"/>
        </w:rPr>
        <w:t xml:space="preserve"> et </w:t>
      </w:r>
      <w:r w:rsidR="00DB5288" w:rsidRPr="00DB5288">
        <w:rPr>
          <w:b/>
          <w:sz w:val="24"/>
          <w:szCs w:val="24"/>
        </w:rPr>
        <w:t xml:space="preserve">Stéphane </w:t>
      </w:r>
      <w:proofErr w:type="spellStart"/>
      <w:r w:rsidR="00DB5288" w:rsidRPr="00DB5288">
        <w:rPr>
          <w:b/>
          <w:sz w:val="24"/>
          <w:szCs w:val="24"/>
        </w:rPr>
        <w:t>Diemert</w:t>
      </w:r>
      <w:proofErr w:type="spellEnd"/>
      <w:r w:rsidR="006307B1" w:rsidRPr="006307B1">
        <w:rPr>
          <w:sz w:val="24"/>
          <w:szCs w:val="24"/>
        </w:rPr>
        <w:t>,</w:t>
      </w:r>
      <w:r w:rsidR="006307B1" w:rsidRPr="006307B1">
        <w:rPr>
          <w:b/>
          <w:sz w:val="24"/>
          <w:szCs w:val="24"/>
        </w:rPr>
        <w:t xml:space="preserve"> </w:t>
      </w:r>
      <w:r w:rsidR="006307B1" w:rsidRPr="006307B1">
        <w:rPr>
          <w:sz w:val="24"/>
          <w:szCs w:val="24"/>
        </w:rPr>
        <w:t>président assesseur à la Cour administrative d’appel de Paris, ancien conseiller pour les affaires juridiques et institutionnelles de deux ministres de l’outre</w:t>
      </w:r>
      <w:r w:rsidR="006307B1">
        <w:rPr>
          <w:sz w:val="24"/>
          <w:szCs w:val="24"/>
        </w:rPr>
        <w:t>-</w:t>
      </w:r>
      <w:r w:rsidR="006307B1" w:rsidRPr="006307B1">
        <w:rPr>
          <w:sz w:val="24"/>
          <w:szCs w:val="24"/>
        </w:rPr>
        <w:t>mer (2002-2006).</w:t>
      </w:r>
    </w:p>
    <w:p w:rsidR="00CE74F2" w:rsidRPr="0094393F" w:rsidRDefault="006307B1" w:rsidP="0094393F">
      <w:pPr>
        <w:pStyle w:val="Paragraphedeliste"/>
        <w:numPr>
          <w:ilvl w:val="0"/>
          <w:numId w:val="1"/>
        </w:numPr>
        <w:spacing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Exper</w:t>
      </w:r>
      <w:r w:rsidR="00462069">
        <w:rPr>
          <w:sz w:val="24"/>
          <w:szCs w:val="24"/>
        </w:rPr>
        <w:t xml:space="preserve">t : </w:t>
      </w:r>
      <w:r w:rsidR="00857218">
        <w:rPr>
          <w:b/>
          <w:sz w:val="24"/>
          <w:szCs w:val="24"/>
        </w:rPr>
        <w:t xml:space="preserve">Patrick </w:t>
      </w:r>
      <w:proofErr w:type="spellStart"/>
      <w:r w:rsidR="00857218">
        <w:rPr>
          <w:b/>
          <w:sz w:val="24"/>
          <w:szCs w:val="24"/>
        </w:rPr>
        <w:t>Lingibé</w:t>
      </w:r>
      <w:proofErr w:type="spellEnd"/>
      <w:r w:rsidR="00462069" w:rsidRPr="006307B1">
        <w:rPr>
          <w:sz w:val="24"/>
          <w:szCs w:val="24"/>
        </w:rPr>
        <w:t>,</w:t>
      </w:r>
      <w:r w:rsidR="00462069">
        <w:rPr>
          <w:b/>
          <w:sz w:val="24"/>
          <w:szCs w:val="24"/>
        </w:rPr>
        <w:t xml:space="preserve"> </w:t>
      </w:r>
      <w:r w:rsidR="00857218">
        <w:rPr>
          <w:sz w:val="24"/>
          <w:szCs w:val="24"/>
        </w:rPr>
        <w:t>avocat au barreau de la Guyane</w:t>
      </w:r>
      <w:r w:rsidR="00462069">
        <w:rPr>
          <w:sz w:val="24"/>
          <w:szCs w:val="24"/>
        </w:rPr>
        <w:t xml:space="preserve">, </w:t>
      </w:r>
      <w:r w:rsidR="00857218">
        <w:rPr>
          <w:sz w:val="24"/>
          <w:szCs w:val="24"/>
        </w:rPr>
        <w:t>président de la conférence des bâtonniers d’outre-mer ;</w:t>
      </w:r>
      <w:r w:rsidR="00462069">
        <w:rPr>
          <w:sz w:val="24"/>
          <w:szCs w:val="24"/>
        </w:rPr>
        <w:t xml:space="preserve"> </w:t>
      </w:r>
      <w:r w:rsidR="00462069" w:rsidRPr="001B60C3">
        <w:rPr>
          <w:sz w:val="24"/>
          <w:szCs w:val="24"/>
        </w:rPr>
        <w:t>débat</w:t>
      </w:r>
      <w:r w:rsidR="00462069" w:rsidRPr="0094393F">
        <w:rPr>
          <w:sz w:val="24"/>
          <w:szCs w:val="24"/>
        </w:rPr>
        <w:t xml:space="preserve"> </w:t>
      </w:r>
      <w:r w:rsidR="00A62313" w:rsidRPr="0094393F">
        <w:rPr>
          <w:sz w:val="24"/>
          <w:szCs w:val="24"/>
        </w:rPr>
        <w:t>entre</w:t>
      </w:r>
      <w:r w:rsidR="0094393F" w:rsidRPr="0094393F">
        <w:rPr>
          <w:sz w:val="24"/>
          <w:szCs w:val="24"/>
        </w:rPr>
        <w:t xml:space="preserve"> </w:t>
      </w:r>
      <w:r w:rsidR="00A62313" w:rsidRPr="0094393F">
        <w:rPr>
          <w:sz w:val="24"/>
          <w:szCs w:val="24"/>
        </w:rPr>
        <w:t>les participants et les membres de la d</w:t>
      </w:r>
      <w:r w:rsidR="00EC7C8B">
        <w:rPr>
          <w:sz w:val="24"/>
          <w:szCs w:val="24"/>
        </w:rPr>
        <w:t>élégation sénatoriale aux outre</w:t>
      </w:r>
      <w:r w:rsidR="00EC7C8B">
        <w:rPr>
          <w:sz w:val="24"/>
          <w:szCs w:val="24"/>
        </w:rPr>
        <w:noBreakHyphen/>
      </w:r>
      <w:r w:rsidR="00A62313" w:rsidRPr="0094393F">
        <w:rPr>
          <w:sz w:val="24"/>
          <w:szCs w:val="24"/>
        </w:rPr>
        <w:t>mer</w:t>
      </w:r>
      <w:r w:rsidR="00A62313" w:rsidRPr="0094393F">
        <w:rPr>
          <w:i/>
          <w:sz w:val="24"/>
          <w:szCs w:val="24"/>
        </w:rPr>
        <w:t>.</w:t>
      </w:r>
    </w:p>
    <w:sectPr w:rsidR="00CE74F2" w:rsidRPr="00943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B581B"/>
    <w:multiLevelType w:val="hybridMultilevel"/>
    <w:tmpl w:val="D4F0B44C"/>
    <w:lvl w:ilvl="0" w:tplc="02109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dinand Melin-Soucramanien">
    <w15:presenceInfo w15:providerId="None" w15:userId="Ferdinand Melin-Soucramani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13"/>
    <w:rsid w:val="000F5140"/>
    <w:rsid w:val="002774A7"/>
    <w:rsid w:val="00351B5E"/>
    <w:rsid w:val="00462069"/>
    <w:rsid w:val="004E36EF"/>
    <w:rsid w:val="00530962"/>
    <w:rsid w:val="006307B1"/>
    <w:rsid w:val="0066337D"/>
    <w:rsid w:val="006928DA"/>
    <w:rsid w:val="006A22B5"/>
    <w:rsid w:val="006E1363"/>
    <w:rsid w:val="007D6004"/>
    <w:rsid w:val="007E1BE6"/>
    <w:rsid w:val="00857218"/>
    <w:rsid w:val="008B66CD"/>
    <w:rsid w:val="00916E63"/>
    <w:rsid w:val="0094393F"/>
    <w:rsid w:val="00945B17"/>
    <w:rsid w:val="009A23AD"/>
    <w:rsid w:val="00A62313"/>
    <w:rsid w:val="00AF3AB2"/>
    <w:rsid w:val="00B62E87"/>
    <w:rsid w:val="00C3241E"/>
    <w:rsid w:val="00C40075"/>
    <w:rsid w:val="00C76A43"/>
    <w:rsid w:val="00CE74F2"/>
    <w:rsid w:val="00D0387E"/>
    <w:rsid w:val="00DB5288"/>
    <w:rsid w:val="00DF7E47"/>
    <w:rsid w:val="00E23B63"/>
    <w:rsid w:val="00EA2B4A"/>
    <w:rsid w:val="00EC7C8B"/>
    <w:rsid w:val="00FD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B62E87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A623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B62E87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A623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Sénat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Ghislaine Malliard</dc:creator>
  <cp:lastModifiedBy>desjardins</cp:lastModifiedBy>
  <cp:revision>2</cp:revision>
  <cp:lastPrinted>2022-05-12T09:33:00Z</cp:lastPrinted>
  <dcterms:created xsi:type="dcterms:W3CDTF">2022-06-07T13:46:00Z</dcterms:created>
  <dcterms:modified xsi:type="dcterms:W3CDTF">2022-06-07T13:46:00Z</dcterms:modified>
</cp:coreProperties>
</file>